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5C64" w14:textId="77777777" w:rsidR="008D412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008B8">
        <w:rPr>
          <w:rFonts w:ascii="Times New Roman" w:hAnsi="Times New Roman" w:cs="Times New Roman"/>
          <w:b/>
          <w:sz w:val="24"/>
          <w:szCs w:val="24"/>
          <w:u w:val="single"/>
        </w:rPr>
        <w:t>ELD Lesson Plans</w:t>
      </w:r>
    </w:p>
    <w:p w14:paraId="4F2E53FE" w14:textId="77777777" w:rsidR="009C4CED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08B8">
        <w:rPr>
          <w:rFonts w:ascii="Times New Roman" w:hAnsi="Times New Roman" w:cs="Times New Roman"/>
          <w:b/>
          <w:sz w:val="24"/>
          <w:szCs w:val="24"/>
        </w:rPr>
        <w:t>Date: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CBA">
        <w:rPr>
          <w:rFonts w:ascii="Times New Roman" w:hAnsi="Times New Roman" w:cs="Times New Roman"/>
          <w:b/>
          <w:sz w:val="24"/>
          <w:szCs w:val="24"/>
        </w:rPr>
        <w:t>2.</w:t>
      </w:r>
      <w:r w:rsidR="00AB5514">
        <w:rPr>
          <w:rFonts w:ascii="Times New Roman" w:hAnsi="Times New Roman" w:cs="Times New Roman"/>
          <w:b/>
          <w:sz w:val="24"/>
          <w:szCs w:val="24"/>
        </w:rPr>
        <w:t>11</w:t>
      </w:r>
      <w:r w:rsidR="00333737">
        <w:rPr>
          <w:rFonts w:ascii="Times New Roman" w:hAnsi="Times New Roman" w:cs="Times New Roman"/>
          <w:b/>
          <w:sz w:val="24"/>
          <w:szCs w:val="24"/>
        </w:rPr>
        <w:t>-</w:t>
      </w:r>
      <w:r w:rsidR="009C1BC1">
        <w:rPr>
          <w:rFonts w:ascii="Times New Roman" w:hAnsi="Times New Roman" w:cs="Times New Roman"/>
          <w:b/>
          <w:sz w:val="24"/>
          <w:szCs w:val="24"/>
        </w:rPr>
        <w:t>2.</w:t>
      </w:r>
      <w:r w:rsidR="00AB5514">
        <w:rPr>
          <w:rFonts w:ascii="Times New Roman" w:hAnsi="Times New Roman" w:cs="Times New Roman"/>
          <w:b/>
          <w:sz w:val="24"/>
          <w:szCs w:val="24"/>
        </w:rPr>
        <w:t>15</w:t>
      </w:r>
    </w:p>
    <w:p w14:paraId="239332FA" w14:textId="0D935B49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Math: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in math we will </w:t>
      </w:r>
      <w:r w:rsidR="00D11E94">
        <w:rPr>
          <w:rFonts w:ascii="Times New Roman" w:hAnsi="Times New Roman" w:cs="Times New Roman"/>
          <w:b/>
          <w:sz w:val="24"/>
          <w:szCs w:val="24"/>
        </w:rPr>
        <w:t xml:space="preserve">begin working on and understanding word problems. We will </w:t>
      </w:r>
      <w:r w:rsidR="00042BF1">
        <w:rPr>
          <w:rFonts w:ascii="Times New Roman" w:hAnsi="Times New Roman" w:cs="Times New Roman"/>
          <w:b/>
          <w:sz w:val="24"/>
          <w:szCs w:val="24"/>
        </w:rPr>
        <w:t>discuss what specific words are used to understand when to divide, multiply,</w:t>
      </w:r>
      <w:r w:rsidR="00A56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BF1">
        <w:rPr>
          <w:rFonts w:ascii="Times New Roman" w:hAnsi="Times New Roman" w:cs="Times New Roman"/>
          <w:b/>
          <w:sz w:val="24"/>
          <w:szCs w:val="24"/>
        </w:rPr>
        <w:t>subtrac</w:t>
      </w:r>
      <w:r w:rsidR="00073C6E">
        <w:rPr>
          <w:rFonts w:ascii="Times New Roman" w:hAnsi="Times New Roman" w:cs="Times New Roman"/>
          <w:b/>
          <w:sz w:val="24"/>
          <w:szCs w:val="24"/>
        </w:rPr>
        <w:t>t</w:t>
      </w:r>
      <w:r w:rsidR="00A5662D">
        <w:rPr>
          <w:rFonts w:ascii="Times New Roman" w:hAnsi="Times New Roman" w:cs="Times New Roman"/>
          <w:b/>
          <w:sz w:val="24"/>
          <w:szCs w:val="24"/>
        </w:rPr>
        <w:t>, or add.</w:t>
      </w:r>
    </w:p>
    <w:p w14:paraId="61175CB0" w14:textId="0BAC7E61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Social Studies</w:t>
      </w:r>
      <w:r w:rsidRPr="00A008B8">
        <w:rPr>
          <w:rFonts w:ascii="Times New Roman" w:hAnsi="Times New Roman" w:cs="Times New Roman"/>
          <w:b/>
          <w:sz w:val="24"/>
          <w:szCs w:val="24"/>
        </w:rPr>
        <w:t>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for social studies we will </w:t>
      </w:r>
      <w:r w:rsidR="00AD5B72">
        <w:rPr>
          <w:rFonts w:ascii="Times New Roman" w:hAnsi="Times New Roman" w:cs="Times New Roman"/>
          <w:b/>
          <w:sz w:val="24"/>
          <w:szCs w:val="24"/>
        </w:rPr>
        <w:t>continue with</w:t>
      </w:r>
      <w:r w:rsidR="00114049">
        <w:rPr>
          <w:rFonts w:ascii="Times New Roman" w:hAnsi="Times New Roman" w:cs="Times New Roman"/>
          <w:b/>
          <w:sz w:val="24"/>
          <w:szCs w:val="24"/>
        </w:rPr>
        <w:t xml:space="preserve"> cardinal direction</w:t>
      </w:r>
      <w:r w:rsidR="00AD5B72">
        <w:rPr>
          <w:rFonts w:ascii="Times New Roman" w:hAnsi="Times New Roman" w:cs="Times New Roman"/>
          <w:b/>
          <w:sz w:val="24"/>
          <w:szCs w:val="24"/>
        </w:rPr>
        <w:t xml:space="preserve"> and reading maps a</w:t>
      </w:r>
      <w:r w:rsidR="0018074C">
        <w:rPr>
          <w:rFonts w:ascii="Times New Roman" w:hAnsi="Times New Roman" w:cs="Times New Roman"/>
          <w:b/>
          <w:sz w:val="24"/>
          <w:szCs w:val="24"/>
        </w:rPr>
        <w:t>s well</w:t>
      </w:r>
      <w:r w:rsidR="00C7235A">
        <w:rPr>
          <w:rFonts w:ascii="Times New Roman" w:hAnsi="Times New Roman" w:cs="Times New Roman"/>
          <w:b/>
          <w:sz w:val="24"/>
          <w:szCs w:val="24"/>
        </w:rPr>
        <w:t xml:space="preserve"> following directions</w:t>
      </w:r>
      <w:r w:rsidR="000D6484">
        <w:rPr>
          <w:rFonts w:ascii="Times New Roman" w:hAnsi="Times New Roman" w:cs="Times New Roman"/>
          <w:b/>
          <w:sz w:val="24"/>
          <w:szCs w:val="24"/>
        </w:rPr>
        <w:t xml:space="preserve">. Students will work on </w:t>
      </w:r>
      <w:r w:rsidR="00114049">
        <w:rPr>
          <w:rFonts w:ascii="Times New Roman" w:hAnsi="Times New Roman" w:cs="Times New Roman"/>
          <w:b/>
          <w:sz w:val="24"/>
          <w:szCs w:val="24"/>
        </w:rPr>
        <w:t>several activities using a map</w:t>
      </w:r>
      <w:r w:rsidR="003814DB">
        <w:rPr>
          <w:rFonts w:ascii="Times New Roman" w:hAnsi="Times New Roman" w:cs="Times New Roman"/>
          <w:b/>
          <w:sz w:val="24"/>
          <w:szCs w:val="24"/>
        </w:rPr>
        <w:t>. At the end of the week, students will be given a</w:t>
      </w:r>
      <w:r w:rsidR="00BC2D4C">
        <w:rPr>
          <w:rFonts w:ascii="Times New Roman" w:hAnsi="Times New Roman" w:cs="Times New Roman"/>
          <w:b/>
          <w:sz w:val="24"/>
          <w:szCs w:val="24"/>
        </w:rPr>
        <w:t xml:space="preserve">n assessment on </w:t>
      </w:r>
      <w:r w:rsidR="00E36FF4">
        <w:rPr>
          <w:rFonts w:ascii="Times New Roman" w:hAnsi="Times New Roman" w:cs="Times New Roman"/>
          <w:b/>
          <w:sz w:val="24"/>
          <w:szCs w:val="24"/>
        </w:rPr>
        <w:t>mapping locations on a map</w:t>
      </w:r>
      <w:r w:rsidR="00BC2D4C">
        <w:rPr>
          <w:rFonts w:ascii="Times New Roman" w:hAnsi="Times New Roman" w:cs="Times New Roman"/>
          <w:b/>
          <w:sz w:val="24"/>
          <w:szCs w:val="24"/>
        </w:rPr>
        <w:t>.</w:t>
      </w:r>
    </w:p>
    <w:p w14:paraId="69E42C4C" w14:textId="41F6E6B9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ELA: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for grammar, we will focus on </w:t>
      </w:r>
      <w:r w:rsidR="00DB76DF">
        <w:rPr>
          <w:rFonts w:ascii="Times New Roman" w:hAnsi="Times New Roman" w:cs="Times New Roman"/>
          <w:b/>
          <w:sz w:val="24"/>
          <w:szCs w:val="24"/>
        </w:rPr>
        <w:t>writing complete sentences</w:t>
      </w:r>
      <w:r w:rsidR="00333737">
        <w:rPr>
          <w:rFonts w:ascii="Times New Roman" w:hAnsi="Times New Roman" w:cs="Times New Roman"/>
          <w:b/>
          <w:sz w:val="24"/>
          <w:szCs w:val="24"/>
        </w:rPr>
        <w:t>. For reading, we will</w:t>
      </w:r>
      <w:r w:rsidR="003D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work on reading </w:t>
      </w:r>
      <w:r w:rsidR="0020203F">
        <w:rPr>
          <w:rFonts w:ascii="Times New Roman" w:hAnsi="Times New Roman" w:cs="Times New Roman"/>
          <w:b/>
          <w:sz w:val="24"/>
          <w:szCs w:val="24"/>
        </w:rPr>
        <w:t>to compare and contrast ideas from texts</w:t>
      </w:r>
      <w:r w:rsidR="00333737">
        <w:rPr>
          <w:rFonts w:ascii="Times New Roman" w:hAnsi="Times New Roman" w:cs="Times New Roman"/>
          <w:b/>
          <w:sz w:val="24"/>
          <w:szCs w:val="24"/>
        </w:rPr>
        <w:t>.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8457CB" w14:textId="1E5D6693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Speaking: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get the opportunity to speak in their table groups sharing on new concepts. </w:t>
      </w:r>
      <w:r w:rsidR="0088606E">
        <w:rPr>
          <w:rFonts w:ascii="Times New Roman" w:hAnsi="Times New Roman" w:cs="Times New Roman"/>
          <w:b/>
          <w:sz w:val="24"/>
          <w:szCs w:val="24"/>
        </w:rPr>
        <w:t>Students will also speak to give directions to a partner</w:t>
      </w:r>
      <w:r w:rsidR="00714BA1">
        <w:rPr>
          <w:rFonts w:ascii="Times New Roman" w:hAnsi="Times New Roman" w:cs="Times New Roman"/>
          <w:b/>
          <w:sz w:val="24"/>
          <w:szCs w:val="24"/>
        </w:rPr>
        <w:t>.</w:t>
      </w:r>
    </w:p>
    <w:p w14:paraId="7D28EE12" w14:textId="6FF7C733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Reading: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read several </w:t>
      </w:r>
      <w:r w:rsidR="00EA2F7C">
        <w:rPr>
          <w:rFonts w:ascii="Times New Roman" w:hAnsi="Times New Roman" w:cs="Times New Roman"/>
          <w:b/>
          <w:sz w:val="24"/>
          <w:szCs w:val="24"/>
        </w:rPr>
        <w:t>non-</w:t>
      </w:r>
      <w:r w:rsidR="0085719F">
        <w:rPr>
          <w:rFonts w:ascii="Times New Roman" w:hAnsi="Times New Roman" w:cs="Times New Roman"/>
          <w:b/>
          <w:sz w:val="24"/>
          <w:szCs w:val="24"/>
        </w:rPr>
        <w:t xml:space="preserve">fiction 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reading selections </w:t>
      </w:r>
      <w:r w:rsidR="00EA2F7C">
        <w:rPr>
          <w:rFonts w:ascii="Times New Roman" w:hAnsi="Times New Roman" w:cs="Times New Roman"/>
          <w:b/>
          <w:sz w:val="24"/>
          <w:szCs w:val="24"/>
        </w:rPr>
        <w:t>focusing on cultural differences in order to p</w:t>
      </w:r>
      <w:r w:rsidR="008143EF">
        <w:rPr>
          <w:rFonts w:ascii="Times New Roman" w:hAnsi="Times New Roman" w:cs="Times New Roman"/>
          <w:b/>
          <w:sz w:val="24"/>
          <w:szCs w:val="24"/>
        </w:rPr>
        <w:t>repare showcase posters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4214F6" w14:textId="2A3270DA" w:rsidR="00A008B8" w:rsidRPr="00804E24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Writing:</w:t>
      </w:r>
      <w:r w:rsidR="00804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For writing this week the students will have multiple opportunities to work with writing. They will respond to short </w:t>
      </w:r>
      <w:r w:rsidR="00301931">
        <w:rPr>
          <w:rFonts w:ascii="Times New Roman" w:hAnsi="Times New Roman" w:cs="Times New Roman"/>
          <w:b/>
          <w:sz w:val="24"/>
          <w:szCs w:val="24"/>
        </w:rPr>
        <w:t xml:space="preserve">texts by </w:t>
      </w:r>
      <w:r w:rsidR="00C82B61">
        <w:rPr>
          <w:rFonts w:ascii="Times New Roman" w:hAnsi="Times New Roman" w:cs="Times New Roman"/>
          <w:b/>
          <w:sz w:val="24"/>
          <w:szCs w:val="24"/>
        </w:rPr>
        <w:t>completing a ven</w:t>
      </w:r>
      <w:r w:rsidR="00425FD3">
        <w:rPr>
          <w:rFonts w:ascii="Times New Roman" w:hAnsi="Times New Roman" w:cs="Times New Roman"/>
          <w:b/>
          <w:sz w:val="24"/>
          <w:szCs w:val="24"/>
        </w:rPr>
        <w:t>n</w:t>
      </w:r>
      <w:r w:rsidR="00C82B61">
        <w:rPr>
          <w:rFonts w:ascii="Times New Roman" w:hAnsi="Times New Roman" w:cs="Times New Roman"/>
          <w:b/>
          <w:sz w:val="24"/>
          <w:szCs w:val="24"/>
        </w:rPr>
        <w:t xml:space="preserve"> diagram to compare and contrast</w:t>
      </w:r>
      <w:r w:rsidR="00301931">
        <w:rPr>
          <w:rFonts w:ascii="Times New Roman" w:hAnsi="Times New Roman" w:cs="Times New Roman"/>
          <w:b/>
          <w:sz w:val="24"/>
          <w:szCs w:val="24"/>
        </w:rPr>
        <w:t xml:space="preserve">. Students will also practice </w:t>
      </w:r>
      <w:r w:rsidR="00425FD3">
        <w:rPr>
          <w:rFonts w:ascii="Times New Roman" w:hAnsi="Times New Roman" w:cs="Times New Roman"/>
          <w:b/>
          <w:sz w:val="24"/>
          <w:szCs w:val="24"/>
        </w:rPr>
        <w:t>writing complete sentences to convey thoughts</w:t>
      </w:r>
      <w:r w:rsidR="00301931">
        <w:rPr>
          <w:rFonts w:ascii="Times New Roman" w:hAnsi="Times New Roman" w:cs="Times New Roman"/>
          <w:b/>
          <w:sz w:val="24"/>
          <w:szCs w:val="24"/>
        </w:rPr>
        <w:t>.</w:t>
      </w:r>
    </w:p>
    <w:p w14:paraId="1B027CCB" w14:textId="12D5DB48" w:rsidR="0078592B" w:rsidRPr="0078592B" w:rsidRDefault="00A008B8" w:rsidP="0078592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  <w:r w:rsidR="00785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7C2">
        <w:rPr>
          <w:rFonts w:ascii="Times New Roman" w:hAnsi="Times New Roman" w:cs="Times New Roman"/>
          <w:b/>
          <w:sz w:val="24"/>
          <w:szCs w:val="24"/>
        </w:rPr>
        <w:t xml:space="preserve">diagram, non-fiction, culture, difference, </w:t>
      </w:r>
      <w:r w:rsidR="00854CEF">
        <w:rPr>
          <w:rFonts w:ascii="Times New Roman" w:hAnsi="Times New Roman" w:cs="Times New Roman"/>
          <w:b/>
          <w:sz w:val="24"/>
          <w:szCs w:val="24"/>
        </w:rPr>
        <w:t xml:space="preserve">compare,, contrast </w:t>
      </w:r>
    </w:p>
    <w:p w14:paraId="497A2BAC" w14:textId="77777777" w:rsidR="00A008B8" w:rsidRPr="00A008B8" w:rsidRDefault="00A008B8">
      <w:pPr>
        <w:rPr>
          <w:rFonts w:ascii="Times New Roman" w:hAnsi="Times New Roman" w:cs="Times New Roman"/>
          <w:sz w:val="24"/>
          <w:szCs w:val="24"/>
        </w:rPr>
      </w:pPr>
    </w:p>
    <w:sectPr w:rsidR="00A008B8" w:rsidRPr="00A0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C057" w14:textId="77777777" w:rsidR="001C2E5A" w:rsidRDefault="001C2E5A" w:rsidP="00554CBA">
      <w:pPr>
        <w:spacing w:after="0" w:line="240" w:lineRule="auto"/>
      </w:pPr>
      <w:r>
        <w:separator/>
      </w:r>
    </w:p>
  </w:endnote>
  <w:endnote w:type="continuationSeparator" w:id="0">
    <w:p w14:paraId="15552DCC" w14:textId="77777777" w:rsidR="001C2E5A" w:rsidRDefault="001C2E5A" w:rsidP="0055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C388" w14:textId="77777777" w:rsidR="001C2E5A" w:rsidRDefault="001C2E5A" w:rsidP="00554CBA">
      <w:pPr>
        <w:spacing w:after="0" w:line="240" w:lineRule="auto"/>
      </w:pPr>
      <w:r>
        <w:separator/>
      </w:r>
    </w:p>
  </w:footnote>
  <w:footnote w:type="continuationSeparator" w:id="0">
    <w:p w14:paraId="06775893" w14:textId="77777777" w:rsidR="001C2E5A" w:rsidRDefault="001C2E5A" w:rsidP="00554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8"/>
    <w:rsid w:val="00042BF1"/>
    <w:rsid w:val="00073C6E"/>
    <w:rsid w:val="0007673D"/>
    <w:rsid w:val="000D6484"/>
    <w:rsid w:val="00114049"/>
    <w:rsid w:val="0018074C"/>
    <w:rsid w:val="001B1FFD"/>
    <w:rsid w:val="001C2E5A"/>
    <w:rsid w:val="0020203F"/>
    <w:rsid w:val="00301931"/>
    <w:rsid w:val="003057C2"/>
    <w:rsid w:val="00333737"/>
    <w:rsid w:val="00375A15"/>
    <w:rsid w:val="003814DB"/>
    <w:rsid w:val="003D48D4"/>
    <w:rsid w:val="00425751"/>
    <w:rsid w:val="00425FD3"/>
    <w:rsid w:val="0053617B"/>
    <w:rsid w:val="00554CBA"/>
    <w:rsid w:val="00630DCB"/>
    <w:rsid w:val="00665080"/>
    <w:rsid w:val="00714BA1"/>
    <w:rsid w:val="00784F21"/>
    <w:rsid w:val="0078592B"/>
    <w:rsid w:val="00804E24"/>
    <w:rsid w:val="008143EF"/>
    <w:rsid w:val="00854CEF"/>
    <w:rsid w:val="0085719F"/>
    <w:rsid w:val="0088606E"/>
    <w:rsid w:val="008A6C6D"/>
    <w:rsid w:val="008D4128"/>
    <w:rsid w:val="00950C5C"/>
    <w:rsid w:val="009C1BC1"/>
    <w:rsid w:val="009C4CED"/>
    <w:rsid w:val="00A008B8"/>
    <w:rsid w:val="00A05973"/>
    <w:rsid w:val="00A5662D"/>
    <w:rsid w:val="00A83B11"/>
    <w:rsid w:val="00AA1A5D"/>
    <w:rsid w:val="00AA4348"/>
    <w:rsid w:val="00AB5514"/>
    <w:rsid w:val="00AD5B72"/>
    <w:rsid w:val="00B477A7"/>
    <w:rsid w:val="00BC2D4C"/>
    <w:rsid w:val="00BF3EB1"/>
    <w:rsid w:val="00C15CDB"/>
    <w:rsid w:val="00C7235A"/>
    <w:rsid w:val="00C82B61"/>
    <w:rsid w:val="00C907CA"/>
    <w:rsid w:val="00C9364D"/>
    <w:rsid w:val="00C940FA"/>
    <w:rsid w:val="00CB5781"/>
    <w:rsid w:val="00D11E94"/>
    <w:rsid w:val="00D417E5"/>
    <w:rsid w:val="00D57EB3"/>
    <w:rsid w:val="00DB5FE9"/>
    <w:rsid w:val="00DB76DF"/>
    <w:rsid w:val="00DC1703"/>
    <w:rsid w:val="00E36FF4"/>
    <w:rsid w:val="00EA2F7C"/>
    <w:rsid w:val="00EC59C3"/>
    <w:rsid w:val="00F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85389"/>
  <w15:chartTrackingRefBased/>
  <w15:docId w15:val="{FDA58FA4-1788-49E7-93DD-54341070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BA"/>
  </w:style>
  <w:style w:type="paragraph" w:styleId="Footer">
    <w:name w:val="footer"/>
    <w:basedOn w:val="Normal"/>
    <w:link w:val="FooterChar"/>
    <w:uiPriority w:val="99"/>
    <w:unhideWhenUsed/>
    <w:rsid w:val="0055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dcterms:created xsi:type="dcterms:W3CDTF">2019-03-07T12:28:00Z</dcterms:created>
  <dcterms:modified xsi:type="dcterms:W3CDTF">2019-03-07T12:28:00Z</dcterms:modified>
</cp:coreProperties>
</file>